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BFB0" w14:textId="76EAECA6" w:rsidR="00437A93" w:rsidRPr="00F47DCD" w:rsidRDefault="00942CAE" w:rsidP="00D52F60">
      <w:pPr>
        <w:jc w:val="center"/>
        <w:rPr>
          <w:rFonts w:ascii="Times New Roman" w:hAnsi="Times New Roman" w:cs="Times New Roman"/>
        </w:rPr>
      </w:pPr>
      <w:r w:rsidRPr="00942CAE">
        <w:rPr>
          <w:rFonts w:ascii="Times New Roman" w:hAnsi="Times New Roman" w:cs="Times New Roman"/>
          <w:b/>
          <w:bCs/>
          <w:sz w:val="28"/>
          <w:szCs w:val="28"/>
        </w:rPr>
        <w:t>Támogatási kérelem</w:t>
      </w:r>
      <w:r w:rsidR="00437A93" w:rsidRPr="00F47DCD">
        <w:rPr>
          <w:rFonts w:ascii="Times New Roman" w:hAnsi="Times New Roman" w:cs="Times New Roman"/>
          <w:b/>
          <w:bCs/>
          <w:sz w:val="28"/>
          <w:szCs w:val="28"/>
        </w:rPr>
        <w:t xml:space="preserve"> oktatási intézmények infrastrukturális fejlesztésére</w:t>
      </w:r>
    </w:p>
    <w:p w14:paraId="0F12E94A" w14:textId="77777777" w:rsidR="00A1326B" w:rsidRPr="00F47DCD" w:rsidRDefault="00A1326B" w:rsidP="00437A93">
      <w:pPr>
        <w:jc w:val="center"/>
        <w:rPr>
          <w:rFonts w:ascii="Times New Roman" w:hAnsi="Times New Roman" w:cs="Times New Roman"/>
        </w:rPr>
      </w:pPr>
    </w:p>
    <w:p w14:paraId="69DA67FE" w14:textId="45054BBC" w:rsidR="00437A93" w:rsidRPr="00F8407C" w:rsidRDefault="00437A93" w:rsidP="00E4199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8407C">
        <w:rPr>
          <w:rFonts w:ascii="Times New Roman" w:hAnsi="Times New Roman" w:cs="Times New Roman"/>
          <w:b/>
          <w:bCs/>
          <w:smallCaps/>
          <w:sz w:val="28"/>
          <w:szCs w:val="28"/>
        </w:rPr>
        <w:t>Kapcsolattartó adatai</w:t>
      </w:r>
    </w:p>
    <w:p w14:paraId="3B235699" w14:textId="1B773CFC" w:rsidR="00437A93" w:rsidRPr="00F47DCD" w:rsidRDefault="00437A93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>Név:</w:t>
      </w:r>
      <w:r w:rsidR="00E41990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917B8B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917B8B">
        <w:rPr>
          <w:rFonts w:ascii="Times New Roman" w:hAnsi="Times New Roman" w:cs="Times New Roman"/>
          <w:b/>
          <w:bCs/>
          <w:sz w:val="24"/>
          <w:szCs w:val="24"/>
        </w:rP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</w:p>
    <w:p w14:paraId="10501D83" w14:textId="334177AE" w:rsidR="00437A93" w:rsidRPr="00F47DCD" w:rsidRDefault="00437A93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>E-m</w:t>
      </w:r>
      <w:r w:rsidR="0022452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>il cím: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917B8B">
        <w:rPr>
          <w:rFonts w:ascii="Times New Roman" w:hAnsi="Times New Roman" w:cs="Times New Roman"/>
          <w:b/>
          <w:bCs/>
          <w:sz w:val="24"/>
          <w:szCs w:val="24"/>
        </w:rP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54694A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58DAC" w14:textId="719918B0" w:rsidR="00437A93" w:rsidRPr="00F47DCD" w:rsidRDefault="00437A93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>Telefonszám:</w:t>
      </w:r>
      <w:r w:rsidR="0054694A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917B8B">
        <w:rPr>
          <w:rFonts w:ascii="Times New Roman" w:hAnsi="Times New Roman" w:cs="Times New Roman"/>
          <w:b/>
          <w:bCs/>
          <w:sz w:val="24"/>
          <w:szCs w:val="24"/>
        </w:rP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33FDD48D" w14:textId="195506E9" w:rsidR="004E2D28" w:rsidRPr="00F47DCD" w:rsidRDefault="004E2D28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>Munkahelye:</w:t>
      </w:r>
      <w:r w:rsidR="0054694A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917B8B">
        <w:rPr>
          <w:rFonts w:ascii="Times New Roman" w:hAnsi="Times New Roman" w:cs="Times New Roman"/>
          <w:b/>
          <w:bCs/>
          <w:sz w:val="24"/>
          <w:szCs w:val="24"/>
        </w:rP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7144D059" w14:textId="327961BF" w:rsidR="004E2D28" w:rsidRPr="00F47DCD" w:rsidRDefault="004E2D28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>Beosztása:</w:t>
      </w:r>
      <w:r w:rsidR="0054694A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917B8B">
        <w:rPr>
          <w:rFonts w:ascii="Times New Roman" w:hAnsi="Times New Roman" w:cs="Times New Roman"/>
          <w:b/>
          <w:bCs/>
          <w:sz w:val="24"/>
          <w:szCs w:val="24"/>
        </w:rP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F4265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FF4265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FF4265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FF4265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FF4265">
        <w:rPr>
          <w:rFonts w:ascii="Times New Roman" w:hAnsi="Times New Roman" w:cs="Times New Roman"/>
          <w:b/>
          <w:bCs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0BB83974" w14:textId="77777777" w:rsidR="003255BE" w:rsidRDefault="003255BE" w:rsidP="00E4199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AEC2A0F" w14:textId="594879EE" w:rsidR="00437A93" w:rsidRPr="00F8407C" w:rsidRDefault="00002917" w:rsidP="00E4199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Támogatási kérelemre vonatkozó adatok</w:t>
      </w:r>
    </w:p>
    <w:p w14:paraId="1861EB21" w14:textId="3012D229" w:rsidR="00437A93" w:rsidRPr="00F47DCD" w:rsidRDefault="00437A93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>Intézmény neve:</w:t>
      </w:r>
      <w:r w:rsidR="00867D8C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917B8B">
        <w:rPr>
          <w:rFonts w:ascii="Times New Roman" w:hAnsi="Times New Roman" w:cs="Times New Roman"/>
          <w:b/>
          <w:bCs/>
          <w:sz w:val="24"/>
          <w:szCs w:val="24"/>
        </w:rP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BE474D8" w14:textId="5D152F8E" w:rsidR="00437A93" w:rsidRPr="00F47DCD" w:rsidRDefault="00437A93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>Intézmény címe:</w:t>
      </w:r>
      <w:r w:rsidR="00867D8C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917B8B">
        <w:rPr>
          <w:rFonts w:ascii="Times New Roman" w:hAnsi="Times New Roman" w:cs="Times New Roman"/>
          <w:b/>
          <w:bCs/>
          <w:sz w:val="24"/>
          <w:szCs w:val="24"/>
        </w:rP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3019D163" w14:textId="10CE516D" w:rsidR="00B63000" w:rsidRPr="00F47DCD" w:rsidRDefault="00B63000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>Igényelt támogatás</w:t>
      </w:r>
      <w:r w:rsidR="00EA7D6F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bruttó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összege:</w:t>
      </w:r>
      <w:r w:rsidR="000F7182" w:rsidRPr="000F7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917B8B">
        <w:rPr>
          <w:rFonts w:ascii="Times New Roman" w:hAnsi="Times New Roman" w:cs="Times New Roman"/>
          <w:b/>
          <w:bCs/>
          <w:sz w:val="24"/>
          <w:szCs w:val="24"/>
        </w:rP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7EA0276" w14:textId="56167938" w:rsidR="00EA7D6F" w:rsidRPr="00F47DCD" w:rsidRDefault="001B1904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A támogatott cél megvalósulásának </w:t>
      </w:r>
      <w:r w:rsidR="00DF5E6C" w:rsidRPr="00F47DCD">
        <w:rPr>
          <w:rFonts w:ascii="Times New Roman" w:hAnsi="Times New Roman" w:cs="Times New Roman"/>
          <w:b/>
          <w:bCs/>
          <w:sz w:val="24"/>
          <w:szCs w:val="24"/>
        </w:rPr>
        <w:t>végső határideje:</w:t>
      </w:r>
      <w:r w:rsidR="00867D8C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917B8B">
        <w:rPr>
          <w:rFonts w:ascii="Times New Roman" w:hAnsi="Times New Roman" w:cs="Times New Roman"/>
          <w:b/>
          <w:bCs/>
          <w:sz w:val="24"/>
          <w:szCs w:val="24"/>
        </w:rPr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917B8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6839D275" w14:textId="77777777" w:rsidR="00DF5E6C" w:rsidRPr="00F47DCD" w:rsidRDefault="00DF5E6C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170056" w14:textId="38628D43" w:rsidR="00346D5D" w:rsidRPr="00F47DCD" w:rsidRDefault="003A67F4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>A támogatás</w:t>
      </w:r>
      <w:r w:rsidR="00A1326B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céljának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összefoglalása (</w:t>
      </w:r>
      <w:proofErr w:type="spellStart"/>
      <w:r w:rsidRPr="00F47DCD">
        <w:rPr>
          <w:rFonts w:ascii="Times New Roman" w:hAnsi="Times New Roman" w:cs="Times New Roman"/>
          <w:b/>
          <w:bCs/>
          <w:sz w:val="24"/>
          <w:szCs w:val="24"/>
        </w:rPr>
        <w:t>max</w:t>
      </w:r>
      <w:proofErr w:type="spellEnd"/>
      <w:r w:rsidRPr="00F47DCD">
        <w:rPr>
          <w:rFonts w:ascii="Times New Roman" w:hAnsi="Times New Roman" w:cs="Times New Roman"/>
          <w:b/>
          <w:bCs/>
          <w:sz w:val="24"/>
          <w:szCs w:val="24"/>
        </w:rPr>
        <w:t>. 100 karakter szóközökkel)</w:t>
      </w:r>
      <w:r w:rsidR="00346D5D" w:rsidRPr="00F47D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DAF637" w14:textId="37354325" w:rsidR="00115C9F" w:rsidRPr="00F47DCD" w:rsidRDefault="00917B8B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11ECD54C" w14:textId="6EF7744C" w:rsidR="00437A93" w:rsidRPr="00F47DCD" w:rsidRDefault="00346D5D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>Értékelje</w:t>
      </w:r>
      <w:r w:rsidR="006C25CE">
        <w:rPr>
          <w:rFonts w:ascii="Times New Roman" w:hAnsi="Times New Roman" w:cs="Times New Roman"/>
          <w:b/>
          <w:bCs/>
          <w:sz w:val="24"/>
          <w:szCs w:val="24"/>
        </w:rPr>
        <w:t xml:space="preserve"> az intézmény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773" w:rsidRPr="00F47DCD">
        <w:rPr>
          <w:rFonts w:ascii="Times New Roman" w:hAnsi="Times New Roman" w:cs="Times New Roman"/>
          <w:b/>
          <w:bCs/>
          <w:sz w:val="24"/>
          <w:szCs w:val="24"/>
        </w:rPr>
        <w:t>teljesítményét, céljait, illetve – középfokú intézmény esetében – a természettudományos oktatás helyzeté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37A93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437A93" w:rsidRPr="00F47DCD">
        <w:rPr>
          <w:rFonts w:ascii="Times New Roman" w:hAnsi="Times New Roman" w:cs="Times New Roman"/>
          <w:b/>
          <w:bCs/>
          <w:sz w:val="24"/>
          <w:szCs w:val="24"/>
        </w:rPr>
        <w:t>max</w:t>
      </w:r>
      <w:proofErr w:type="spellEnd"/>
      <w:r w:rsidR="003A67F4" w:rsidRPr="00F47D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7A93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>500</w:t>
      </w:r>
      <w:r w:rsidR="00437A93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szó)</w:t>
      </w:r>
      <w:r w:rsidR="00091773" w:rsidRPr="00F47D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358409" w14:textId="115DA834" w:rsidR="00E456A5" w:rsidRDefault="00917B8B" w:rsidP="00E456A5">
      <w:pPr>
        <w:rPr>
          <w:rStyle w:val="rlapbevitel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2F39E0F9" w14:textId="2FDA6C4C" w:rsidR="00437A93" w:rsidRPr="00F47DCD" w:rsidRDefault="00B63000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Mutassa be </w:t>
      </w:r>
      <w:r w:rsidR="003A67F4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részletesen 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a kért támogatás célját, </w:t>
      </w:r>
      <w:r w:rsidR="00346D5D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a cél tervezett megvalósítását, 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>és</w:t>
      </w:r>
      <w:r w:rsidR="00346D5D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a fejlesztés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várható hatásait intézményükben (</w:t>
      </w:r>
      <w:proofErr w:type="spellStart"/>
      <w:r w:rsidRPr="00F47DCD">
        <w:rPr>
          <w:rFonts w:ascii="Times New Roman" w:hAnsi="Times New Roman" w:cs="Times New Roman"/>
          <w:b/>
          <w:bCs/>
          <w:sz w:val="24"/>
          <w:szCs w:val="24"/>
        </w:rPr>
        <w:t>max</w:t>
      </w:r>
      <w:proofErr w:type="spellEnd"/>
      <w:r w:rsidR="003A67F4" w:rsidRPr="00F47D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D5D" w:rsidRPr="00F47DCD">
        <w:rPr>
          <w:rFonts w:ascii="Times New Roman" w:hAnsi="Times New Roman" w:cs="Times New Roman"/>
          <w:b/>
          <w:bCs/>
          <w:sz w:val="24"/>
          <w:szCs w:val="24"/>
        </w:rPr>
        <w:t>700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szó):</w:t>
      </w:r>
    </w:p>
    <w:p w14:paraId="4951BCB0" w14:textId="510A8A7D" w:rsidR="00E456A5" w:rsidRDefault="00917B8B" w:rsidP="00E456A5">
      <w:pPr>
        <w:rPr>
          <w:rStyle w:val="rlapbevitel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1B550229" w14:textId="42A54A1D" w:rsidR="00B63000" w:rsidRPr="00F47DCD" w:rsidRDefault="004B1774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>Amennyiben vannak, m</w:t>
      </w:r>
      <w:r w:rsidR="00B63000" w:rsidRPr="00F47DCD">
        <w:rPr>
          <w:rFonts w:ascii="Times New Roman" w:hAnsi="Times New Roman" w:cs="Times New Roman"/>
          <w:b/>
          <w:bCs/>
          <w:sz w:val="24"/>
          <w:szCs w:val="24"/>
        </w:rPr>
        <w:t>utassa be a tervezett fejlesztés megvalósítását szolgáló egyéb forrásokat:</w:t>
      </w:r>
    </w:p>
    <w:p w14:paraId="336003AD" w14:textId="1C6FAEB6" w:rsidR="00E456A5" w:rsidRDefault="00917B8B" w:rsidP="00E456A5">
      <w:pPr>
        <w:rPr>
          <w:rStyle w:val="rlapbevitel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16EBCCB9" w14:textId="79F4611E" w:rsidR="007E2135" w:rsidRPr="00F47DCD" w:rsidRDefault="00346D5D" w:rsidP="00437A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7DCD">
        <w:rPr>
          <w:rFonts w:ascii="Times New Roman" w:hAnsi="Times New Roman" w:cs="Times New Roman"/>
          <w:b/>
          <w:bCs/>
          <w:sz w:val="24"/>
          <w:szCs w:val="24"/>
        </w:rPr>
        <w:t>Mutassa be a</w:t>
      </w:r>
      <w:r w:rsidR="007E2135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cél megvalósításá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E2135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szolgáló részletes költségterv</w:t>
      </w:r>
      <w:r w:rsidRPr="00F47DCD"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="000B687A" w:rsidRPr="00F47DCD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141662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87A" w:rsidRPr="00F47DC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41662" w:rsidRPr="00F47DCD">
        <w:rPr>
          <w:rFonts w:ascii="Times New Roman" w:hAnsi="Times New Roman" w:cs="Times New Roman"/>
          <w:b/>
          <w:bCs/>
          <w:sz w:val="24"/>
          <w:szCs w:val="24"/>
        </w:rPr>
        <w:t>érjük, külön mellékletként csatolja a beszerzendő eszközökről, valamint az elvégzendő munkálat(ok)</w:t>
      </w:r>
      <w:proofErr w:type="spellStart"/>
      <w:r w:rsidR="00141662" w:rsidRPr="00F47DCD">
        <w:rPr>
          <w:rFonts w:ascii="Times New Roman" w:hAnsi="Times New Roman" w:cs="Times New Roman"/>
          <w:b/>
          <w:bCs/>
          <w:sz w:val="24"/>
          <w:szCs w:val="24"/>
        </w:rPr>
        <w:t>ról</w:t>
      </w:r>
      <w:proofErr w:type="spellEnd"/>
      <w:r w:rsidR="00141662" w:rsidRPr="00F47DCD">
        <w:rPr>
          <w:rFonts w:ascii="Times New Roman" w:hAnsi="Times New Roman" w:cs="Times New Roman"/>
          <w:b/>
          <w:bCs/>
          <w:sz w:val="24"/>
          <w:szCs w:val="24"/>
        </w:rPr>
        <w:t xml:space="preserve"> szóló konkrét </w:t>
      </w:r>
      <w:proofErr w:type="spellStart"/>
      <w:r w:rsidR="00141662" w:rsidRPr="00F47DCD">
        <w:rPr>
          <w:rFonts w:ascii="Times New Roman" w:hAnsi="Times New Roman" w:cs="Times New Roman"/>
          <w:b/>
          <w:bCs/>
          <w:sz w:val="24"/>
          <w:szCs w:val="24"/>
        </w:rPr>
        <w:t>árajánlat</w:t>
      </w:r>
      <w:r w:rsidR="000B687A" w:rsidRPr="00F47DCD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spellEnd"/>
      <w:r w:rsidR="00141662" w:rsidRPr="00F47DCD">
        <w:rPr>
          <w:rFonts w:ascii="Times New Roman" w:hAnsi="Times New Roman" w:cs="Times New Roman"/>
          <w:b/>
          <w:bCs/>
          <w:sz w:val="24"/>
          <w:szCs w:val="24"/>
        </w:rPr>
        <w:t>(k)</w:t>
      </w:r>
      <w:proofErr w:type="spellStart"/>
      <w:r w:rsidR="000B687A" w:rsidRPr="00F47DCD">
        <w:rPr>
          <w:rFonts w:ascii="Times New Roman" w:hAnsi="Times New Roman" w:cs="Times New Roman"/>
          <w:b/>
          <w:bCs/>
          <w:sz w:val="24"/>
          <w:szCs w:val="24"/>
        </w:rPr>
        <w:t>at</w:t>
      </w:r>
      <w:proofErr w:type="spellEnd"/>
      <w:r w:rsidR="000B687A" w:rsidRPr="00F47DCD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76BC4C0" w14:textId="038E32AB" w:rsidR="00E456A5" w:rsidRDefault="00917B8B" w:rsidP="00E456A5">
      <w:pPr>
        <w:rPr>
          <w:rStyle w:val="rlapbevitel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Szöveg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6F540A03" w14:textId="6BCB0C4F" w:rsidR="00115C9F" w:rsidRPr="00F47DCD" w:rsidRDefault="00115C9F" w:rsidP="00115C9F">
      <w:pPr>
        <w:rPr>
          <w:rFonts w:ascii="Times New Roman" w:hAnsi="Times New Roman" w:cs="Times New Roman"/>
          <w:b/>
          <w:bCs/>
        </w:rPr>
      </w:pPr>
    </w:p>
    <w:p w14:paraId="60F1D956" w14:textId="5B4BFFD5" w:rsidR="008B7CD1" w:rsidRPr="008B7CD1" w:rsidRDefault="008B7CD1" w:rsidP="008B7CD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8B7CD1">
        <w:rPr>
          <w:rFonts w:ascii="Times New Roman" w:hAnsi="Times New Roman" w:cs="Times New Roman"/>
          <w:b/>
          <w:bCs/>
          <w:smallCaps/>
          <w:sz w:val="28"/>
          <w:szCs w:val="28"/>
        </w:rPr>
        <w:t>A</w:t>
      </w:r>
      <w:r w:rsidR="00C42D72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támogatási kérelem</w:t>
      </w:r>
      <w:r w:rsidRPr="008B7CD1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be</w:t>
      </w:r>
      <w:r w:rsidR="00DF29EC">
        <w:rPr>
          <w:rFonts w:ascii="Times New Roman" w:hAnsi="Times New Roman" w:cs="Times New Roman"/>
          <w:b/>
          <w:bCs/>
          <w:smallCaps/>
          <w:sz w:val="28"/>
          <w:szCs w:val="28"/>
        </w:rPr>
        <w:t>nyújtása</w:t>
      </w:r>
    </w:p>
    <w:p w14:paraId="509EFD73" w14:textId="77777777" w:rsidR="00CF509C" w:rsidRDefault="00CF509C" w:rsidP="00CF509C">
      <w:pPr>
        <w:pStyle w:val="NormlWeb"/>
        <w:spacing w:before="0" w:beforeAutospacing="0" w:after="120" w:afterAutospacing="0"/>
        <w:rPr>
          <w:lang w:eastAsia="en-US"/>
        </w:rPr>
      </w:pPr>
      <w:r>
        <w:rPr>
          <w:lang w:eastAsia="en-US"/>
        </w:rPr>
        <w:t>Kérjük, a támogatási kérelemhez nyújtsa be</w:t>
      </w:r>
    </w:p>
    <w:p w14:paraId="7E6DF6F8" w14:textId="77777777" w:rsidR="00CF509C" w:rsidRDefault="00CF509C" w:rsidP="00CF509C">
      <w:pPr>
        <w:pStyle w:val="NormlWeb"/>
        <w:numPr>
          <w:ilvl w:val="0"/>
          <w:numId w:val="1"/>
        </w:numPr>
        <w:spacing w:before="0" w:beforeAutospacing="0"/>
        <w:rPr>
          <w:lang w:eastAsia="en-US"/>
        </w:rPr>
      </w:pPr>
      <w:r>
        <w:rPr>
          <w:lang w:eastAsia="en-US"/>
        </w:rPr>
        <w:t xml:space="preserve">a kitöltött űrlapot </w:t>
      </w:r>
      <w:proofErr w:type="spellStart"/>
      <w:r>
        <w:rPr>
          <w:lang w:eastAsia="en-US"/>
        </w:rPr>
        <w:t>docx</w:t>
      </w:r>
      <w:proofErr w:type="spellEnd"/>
      <w:r>
        <w:rPr>
          <w:lang w:eastAsia="en-US"/>
        </w:rPr>
        <w:t xml:space="preserve"> és pdf formátumban, a kérelmező iskola nevét tartalmazó fájlnévvel,</w:t>
      </w:r>
    </w:p>
    <w:p w14:paraId="5BA89243" w14:textId="77777777" w:rsidR="00CF509C" w:rsidRDefault="00CF509C" w:rsidP="00CF509C">
      <w:pPr>
        <w:pStyle w:val="NormlWeb"/>
        <w:numPr>
          <w:ilvl w:val="0"/>
          <w:numId w:val="1"/>
        </w:numPr>
        <w:spacing w:after="120" w:afterAutospacing="0"/>
        <w:rPr>
          <w:lang w:eastAsia="en-US"/>
        </w:rPr>
      </w:pPr>
      <w:r>
        <w:rPr>
          <w:lang w:eastAsia="en-US"/>
        </w:rPr>
        <w:t>valamint a csatolandó dokumentumokat</w:t>
      </w:r>
    </w:p>
    <w:p w14:paraId="6CFFEC14" w14:textId="77777777" w:rsidR="00CF509C" w:rsidRPr="0089090D" w:rsidRDefault="00CF509C" w:rsidP="00CF509C">
      <w:pPr>
        <w:pStyle w:val="NormlWeb"/>
        <w:spacing w:before="0" w:beforeAutospacing="0"/>
        <w:jc w:val="both"/>
        <w:rPr>
          <w:b/>
          <w:bCs/>
          <w:color w:val="000000" w:themeColor="text1"/>
        </w:rPr>
      </w:pPr>
      <w:r>
        <w:rPr>
          <w:lang w:eastAsia="en-US"/>
        </w:rPr>
        <w:t xml:space="preserve">a </w:t>
      </w:r>
      <w:hyperlink r:id="rId7" w:history="1">
        <w:r w:rsidRPr="000E7DC0">
          <w:rPr>
            <w:rStyle w:val="Hiperhivatkozs"/>
            <w:lang w:eastAsia="en-US"/>
          </w:rPr>
          <w:t>centenariumi@richter.hu</w:t>
        </w:r>
      </w:hyperlink>
      <w:r>
        <w:rPr>
          <w:lang w:eastAsia="en-US"/>
        </w:rPr>
        <w:t xml:space="preserve"> e-mail címre </w:t>
      </w:r>
      <w:r w:rsidRPr="0089090D">
        <w:rPr>
          <w:b/>
          <w:bCs/>
          <w:lang w:eastAsia="en-US"/>
        </w:rPr>
        <w:t>2024. február 29., éjfélig!</w:t>
      </w:r>
    </w:p>
    <w:p w14:paraId="4FF9F13F" w14:textId="43DB56D5" w:rsidR="00DE4A74" w:rsidRPr="00DE4A74" w:rsidRDefault="00DE4A74" w:rsidP="00CF509C">
      <w:pPr>
        <w:rPr>
          <w:rFonts w:ascii="Times New Roman" w:hAnsi="Times New Roman" w:cs="Times New Roman"/>
          <w:sz w:val="24"/>
          <w:szCs w:val="24"/>
        </w:rPr>
      </w:pPr>
    </w:p>
    <w:sectPr w:rsidR="00DE4A74" w:rsidRPr="00DE4A74" w:rsidSect="00B606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E0FD" w14:textId="77777777" w:rsidR="007629D3" w:rsidRDefault="007629D3" w:rsidP="00ED3BCE">
      <w:pPr>
        <w:spacing w:after="0" w:line="240" w:lineRule="auto"/>
      </w:pPr>
      <w:r>
        <w:separator/>
      </w:r>
    </w:p>
  </w:endnote>
  <w:endnote w:type="continuationSeparator" w:id="0">
    <w:p w14:paraId="49961568" w14:textId="77777777" w:rsidR="007629D3" w:rsidRDefault="007629D3" w:rsidP="00ED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CDB4" w14:textId="77777777" w:rsidR="00AF1607" w:rsidRDefault="00AF16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92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C9330B7" w14:textId="6C2AE474" w:rsidR="00AA12AE" w:rsidRPr="00AA12AE" w:rsidRDefault="00AA12AE">
        <w:pPr>
          <w:pStyle w:val="llb"/>
          <w:jc w:val="center"/>
          <w:rPr>
            <w:rFonts w:ascii="Times New Roman" w:hAnsi="Times New Roman" w:cs="Times New Roman"/>
          </w:rPr>
        </w:pPr>
        <w:r w:rsidRPr="00AA12AE">
          <w:rPr>
            <w:rFonts w:ascii="Times New Roman" w:hAnsi="Times New Roman" w:cs="Times New Roman"/>
          </w:rPr>
          <w:fldChar w:fldCharType="begin"/>
        </w:r>
        <w:r w:rsidRPr="00AA12AE">
          <w:rPr>
            <w:rFonts w:ascii="Times New Roman" w:hAnsi="Times New Roman" w:cs="Times New Roman"/>
          </w:rPr>
          <w:instrText>PAGE   \* MERGEFORMAT</w:instrText>
        </w:r>
        <w:r w:rsidRPr="00AA12AE">
          <w:rPr>
            <w:rFonts w:ascii="Times New Roman" w:hAnsi="Times New Roman" w:cs="Times New Roman"/>
          </w:rPr>
          <w:fldChar w:fldCharType="separate"/>
        </w:r>
        <w:r w:rsidRPr="00AA12AE">
          <w:rPr>
            <w:rFonts w:ascii="Times New Roman" w:hAnsi="Times New Roman" w:cs="Times New Roman"/>
          </w:rPr>
          <w:t>2</w:t>
        </w:r>
        <w:r w:rsidRPr="00AA12AE">
          <w:rPr>
            <w:rFonts w:ascii="Times New Roman" w:hAnsi="Times New Roman" w:cs="Times New Roman"/>
          </w:rPr>
          <w:fldChar w:fldCharType="end"/>
        </w:r>
      </w:p>
    </w:sdtContent>
  </w:sdt>
  <w:p w14:paraId="7155F37E" w14:textId="77777777" w:rsidR="00AA12AE" w:rsidRDefault="00AA12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E49C" w14:textId="7C6078F2" w:rsidR="00B60612" w:rsidRPr="00D24AFF" w:rsidRDefault="00D24AFF" w:rsidP="00D24AFF">
    <w:pPr>
      <w:pStyle w:val="llb"/>
      <w:pBdr>
        <w:top w:val="single" w:sz="4" w:space="1" w:color="333333"/>
      </w:pBdr>
      <w:jc w:val="center"/>
      <w:rPr>
        <w:color w:val="808080"/>
      </w:rPr>
    </w:pPr>
    <w:r w:rsidRPr="007C7FE3">
      <w:rPr>
        <w:color w:val="808080"/>
      </w:rPr>
      <w:t xml:space="preserve">1475 Budapest, Pf. 27. ♦ </w:t>
    </w:r>
    <w:r w:rsidR="00AF1607" w:rsidRPr="007C7FE3">
      <w:rPr>
        <w:color w:val="808080"/>
      </w:rPr>
      <w:t>Tele</w:t>
    </w:r>
    <w:r w:rsidR="00AF1607">
      <w:rPr>
        <w:color w:val="808080"/>
      </w:rPr>
      <w:t>fon: 0</w:t>
    </w:r>
    <w:r w:rsidR="00AF1607" w:rsidRPr="00096AE1">
      <w:rPr>
        <w:color w:val="808080"/>
      </w:rPr>
      <w:t>620</w:t>
    </w:r>
    <w:r w:rsidR="00AF1607">
      <w:rPr>
        <w:color w:val="808080"/>
      </w:rPr>
      <w:t>/</w:t>
    </w:r>
    <w:r w:rsidR="00AF1607" w:rsidRPr="00096AE1">
      <w:rPr>
        <w:color w:val="808080"/>
      </w:rPr>
      <w:t>316</w:t>
    </w:r>
    <w:r w:rsidR="00AF1607">
      <w:rPr>
        <w:color w:val="808080"/>
      </w:rPr>
      <w:t>-</w:t>
    </w:r>
    <w:r w:rsidR="00AF1607" w:rsidRPr="00096AE1">
      <w:rPr>
        <w:color w:val="808080"/>
      </w:rPr>
      <w:t>51</w:t>
    </w:r>
    <w:r w:rsidR="00AF1607">
      <w:rPr>
        <w:color w:val="808080"/>
      </w:rPr>
      <w:t>-</w:t>
    </w:r>
    <w:r w:rsidR="00AF1607" w:rsidRPr="00096AE1">
      <w:rPr>
        <w:color w:val="808080"/>
      </w:rPr>
      <w:t>27</w:t>
    </w:r>
    <w:r>
      <w:rPr>
        <w:color w:val="808080"/>
      </w:rPr>
      <w:t xml:space="preserve">; e-mail: </w:t>
    </w:r>
    <w:hyperlink r:id="rId1" w:history="1">
      <w:r w:rsidRPr="007E14D5">
        <w:rPr>
          <w:rStyle w:val="Hiperhivatkozs"/>
        </w:rPr>
        <w:t>centenariumi@richter.hu</w:t>
      </w:r>
    </w:hyperlink>
    <w:r>
      <w:rPr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C370" w14:textId="77777777" w:rsidR="007629D3" w:rsidRDefault="007629D3" w:rsidP="00ED3BCE">
      <w:pPr>
        <w:spacing w:after="0" w:line="240" w:lineRule="auto"/>
      </w:pPr>
      <w:r>
        <w:separator/>
      </w:r>
    </w:p>
  </w:footnote>
  <w:footnote w:type="continuationSeparator" w:id="0">
    <w:p w14:paraId="613C4D5A" w14:textId="77777777" w:rsidR="007629D3" w:rsidRDefault="007629D3" w:rsidP="00ED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EEF0" w14:textId="77777777" w:rsidR="00AF1607" w:rsidRDefault="00AF160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AC34" w14:textId="77777777" w:rsidR="00AF1607" w:rsidRDefault="00AF160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2BB8" w14:textId="77777777" w:rsidR="00B60612" w:rsidRPr="007C7FE3" w:rsidRDefault="00B60612" w:rsidP="00B60612">
    <w:pPr>
      <w:pStyle w:val="lfej"/>
      <w:jc w:val="center"/>
      <w:rPr>
        <w:b/>
        <w:color w:val="0000FF"/>
        <w:spacing w:val="60"/>
      </w:rPr>
    </w:pPr>
    <w:r w:rsidRPr="007C7FE3">
      <w:rPr>
        <w:b/>
        <w:color w:val="0000FF"/>
        <w:spacing w:val="60"/>
      </w:rPr>
      <w:t xml:space="preserve">Richter Gedeon </w:t>
    </w:r>
    <w:r>
      <w:rPr>
        <w:b/>
        <w:color w:val="0000FF"/>
        <w:spacing w:val="60"/>
      </w:rPr>
      <w:t xml:space="preserve">Nyrt. </w:t>
    </w:r>
    <w:r w:rsidRPr="007C7FE3">
      <w:rPr>
        <w:b/>
        <w:color w:val="0000FF"/>
        <w:spacing w:val="60"/>
      </w:rPr>
      <w:t>Centenáriumi Alapítvány</w:t>
    </w:r>
  </w:p>
  <w:p w14:paraId="5B100D2E" w14:textId="77777777" w:rsidR="00B60612" w:rsidRPr="007C7FE3" w:rsidRDefault="00B60612" w:rsidP="00B60612">
    <w:pPr>
      <w:pStyle w:val="lfej"/>
      <w:jc w:val="center"/>
      <w:rPr>
        <w:color w:val="808080"/>
      </w:rPr>
    </w:pPr>
    <w:r w:rsidRPr="007C7FE3">
      <w:rPr>
        <w:color w:val="808080"/>
      </w:rPr>
      <w:t>1103 Budapest, Gyömrői út 19-21.</w:t>
    </w:r>
  </w:p>
  <w:p w14:paraId="11D687AA" w14:textId="77777777" w:rsidR="00B60612" w:rsidRPr="007C7FE3" w:rsidRDefault="00B60612" w:rsidP="00B60612">
    <w:pPr>
      <w:pStyle w:val="lfej"/>
      <w:jc w:val="center"/>
      <w:rPr>
        <w:color w:val="808080"/>
      </w:rPr>
    </w:pPr>
  </w:p>
  <w:p w14:paraId="04CC78F6" w14:textId="0D868268" w:rsidR="00B60612" w:rsidRPr="00B60612" w:rsidRDefault="00B60612" w:rsidP="00B60612">
    <w:pPr>
      <w:pStyle w:val="lfej"/>
      <w:pBdr>
        <w:bottom w:val="single" w:sz="4" w:space="1" w:color="auto"/>
      </w:pBdr>
      <w:spacing w:after="400"/>
      <w:jc w:val="center"/>
      <w:rPr>
        <w:color w:val="808080"/>
      </w:rPr>
    </w:pPr>
    <w:r w:rsidRPr="007C7FE3">
      <w:rPr>
        <w:color w:val="808080"/>
      </w:rPr>
      <w:t>Alapítva 2001-ben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6E24"/>
    <w:multiLevelType w:val="hybridMultilevel"/>
    <w:tmpl w:val="934C4C66"/>
    <w:lvl w:ilvl="0" w:tplc="8C80A5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15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93"/>
    <w:rsid w:val="00002917"/>
    <w:rsid w:val="00076234"/>
    <w:rsid w:val="00091773"/>
    <w:rsid w:val="000B687A"/>
    <w:rsid w:val="000F7182"/>
    <w:rsid w:val="00115C9F"/>
    <w:rsid w:val="00141662"/>
    <w:rsid w:val="001B1904"/>
    <w:rsid w:val="001B4A2E"/>
    <w:rsid w:val="0022452B"/>
    <w:rsid w:val="00243A95"/>
    <w:rsid w:val="00261BED"/>
    <w:rsid w:val="002949D7"/>
    <w:rsid w:val="0029587F"/>
    <w:rsid w:val="002A703A"/>
    <w:rsid w:val="002C45E6"/>
    <w:rsid w:val="002D4C44"/>
    <w:rsid w:val="002E3F56"/>
    <w:rsid w:val="00310F71"/>
    <w:rsid w:val="003255BE"/>
    <w:rsid w:val="00346D5D"/>
    <w:rsid w:val="003873C1"/>
    <w:rsid w:val="00396036"/>
    <w:rsid w:val="003A67F4"/>
    <w:rsid w:val="003E6C2D"/>
    <w:rsid w:val="003F087B"/>
    <w:rsid w:val="0042763F"/>
    <w:rsid w:val="004368BF"/>
    <w:rsid w:val="00437A93"/>
    <w:rsid w:val="004B1774"/>
    <w:rsid w:val="004B7C69"/>
    <w:rsid w:val="004D1743"/>
    <w:rsid w:val="004D596F"/>
    <w:rsid w:val="004E2D28"/>
    <w:rsid w:val="00505435"/>
    <w:rsid w:val="0054694A"/>
    <w:rsid w:val="005B317D"/>
    <w:rsid w:val="006A29EF"/>
    <w:rsid w:val="006C25CE"/>
    <w:rsid w:val="00706395"/>
    <w:rsid w:val="0072175A"/>
    <w:rsid w:val="00721E41"/>
    <w:rsid w:val="007629D3"/>
    <w:rsid w:val="007D2ADB"/>
    <w:rsid w:val="007E2135"/>
    <w:rsid w:val="00817C7E"/>
    <w:rsid w:val="00867D8C"/>
    <w:rsid w:val="008B7CD1"/>
    <w:rsid w:val="00912E4F"/>
    <w:rsid w:val="00917B8B"/>
    <w:rsid w:val="00942CAE"/>
    <w:rsid w:val="00981772"/>
    <w:rsid w:val="00A10321"/>
    <w:rsid w:val="00A1326B"/>
    <w:rsid w:val="00A540A9"/>
    <w:rsid w:val="00AA12AE"/>
    <w:rsid w:val="00AF1607"/>
    <w:rsid w:val="00B133DC"/>
    <w:rsid w:val="00B60612"/>
    <w:rsid w:val="00B61FA3"/>
    <w:rsid w:val="00B63000"/>
    <w:rsid w:val="00B7794C"/>
    <w:rsid w:val="00C06666"/>
    <w:rsid w:val="00C42D72"/>
    <w:rsid w:val="00C74325"/>
    <w:rsid w:val="00CA15D4"/>
    <w:rsid w:val="00CB1A34"/>
    <w:rsid w:val="00CD0723"/>
    <w:rsid w:val="00CF509C"/>
    <w:rsid w:val="00D24AFF"/>
    <w:rsid w:val="00D52F60"/>
    <w:rsid w:val="00DC1AD2"/>
    <w:rsid w:val="00DE4A74"/>
    <w:rsid w:val="00DE5155"/>
    <w:rsid w:val="00DF29EC"/>
    <w:rsid w:val="00DF5E6C"/>
    <w:rsid w:val="00E41990"/>
    <w:rsid w:val="00E456A5"/>
    <w:rsid w:val="00E6528D"/>
    <w:rsid w:val="00EA7D6F"/>
    <w:rsid w:val="00ED3BCE"/>
    <w:rsid w:val="00F337C7"/>
    <w:rsid w:val="00F47DCD"/>
    <w:rsid w:val="00F668D8"/>
    <w:rsid w:val="00F8407C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33A79"/>
  <w15:chartTrackingRefBased/>
  <w15:docId w15:val="{106E8AC4-5FDC-4833-A186-46A7D3A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7A9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E2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E2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E2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2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2D28"/>
    <w:rPr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B7794C"/>
    <w:rPr>
      <w:color w:val="808080"/>
    </w:rPr>
  </w:style>
  <w:style w:type="paragraph" w:customStyle="1" w:styleId="rlapbevitel">
    <w:name w:val="Űrlap bevitel"/>
    <w:basedOn w:val="Norml"/>
    <w:qFormat/>
    <w:rsid w:val="003255BE"/>
    <w:pPr>
      <w:shd w:val="clear" w:color="auto" w:fill="F2F2F2" w:themeFill="background1" w:themeFillShade="F2"/>
    </w:pPr>
    <w:rPr>
      <w:rFonts w:ascii="Times New Roman" w:hAnsi="Times New Roman" w:cs="Times New Roman"/>
      <w:color w:val="3B3838" w:themeColor="background2" w:themeShade="40"/>
      <w:sz w:val="24"/>
      <w:szCs w:val="24"/>
    </w:rPr>
  </w:style>
  <w:style w:type="character" w:customStyle="1" w:styleId="rlapbevitel2">
    <w:name w:val="Űrlap bevitel2"/>
    <w:basedOn w:val="Bekezdsalapbettpusa"/>
    <w:uiPriority w:val="1"/>
    <w:rsid w:val="000F7182"/>
    <w:rPr>
      <w:rFonts w:ascii="Times New Roman" w:hAnsi="Times New Roman"/>
      <w:color w:val="3B3838" w:themeColor="background2" w:themeShade="40"/>
      <w:sz w:val="24"/>
    </w:rPr>
  </w:style>
  <w:style w:type="paragraph" w:styleId="lfej">
    <w:name w:val="header"/>
    <w:basedOn w:val="Norml"/>
    <w:link w:val="lfejChar"/>
    <w:unhideWhenUsed/>
    <w:rsid w:val="00ED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3BCE"/>
  </w:style>
  <w:style w:type="paragraph" w:styleId="llb">
    <w:name w:val="footer"/>
    <w:basedOn w:val="Norml"/>
    <w:link w:val="llbChar"/>
    <w:uiPriority w:val="99"/>
    <w:unhideWhenUsed/>
    <w:rsid w:val="00ED3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BCE"/>
  </w:style>
  <w:style w:type="character" w:styleId="Hiperhivatkozs">
    <w:name w:val="Hyperlink"/>
    <w:basedOn w:val="Bekezdsalapbettpusa"/>
    <w:uiPriority w:val="99"/>
    <w:unhideWhenUsed/>
    <w:rsid w:val="00D24AF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61FA3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CF5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ntenariumi@richter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ntenariumi@rich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RG O365 for Enterprise x64 Hun Eng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Móring Andrea</dc:creator>
  <cp:keywords/>
  <dc:description/>
  <cp:lastModifiedBy>Móring Andrea dr.</cp:lastModifiedBy>
  <cp:revision>12</cp:revision>
  <cp:lastPrinted>2023-12-11T16:56:00Z</cp:lastPrinted>
  <dcterms:created xsi:type="dcterms:W3CDTF">2023-12-14T13:13:00Z</dcterms:created>
  <dcterms:modified xsi:type="dcterms:W3CDTF">2024-02-02T13:31:00Z</dcterms:modified>
</cp:coreProperties>
</file>